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Pr="0069232E" w:rsidRDefault="008C4E8E"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69232E">
        <w:rPr>
          <w:rFonts w:eastAsia="Arial Unicode MS" w:cs="Arial Unicode MS"/>
          <w:color w:val="000000"/>
          <w:sz w:val="20"/>
          <w:szCs w:val="20"/>
          <w:u w:color="000000"/>
          <w:bdr w:val="nil"/>
          <w:lang w:val="en-US"/>
        </w:rPr>
        <w:t xml:space="preserve">  </w:t>
      </w:r>
    </w:p>
    <w:p w:rsidR="00915417" w:rsidRPr="0069232E"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bookmarkEnd w:id="0"/>
    <w:p w:rsidR="002E2AD6" w:rsidRPr="0069232E" w:rsidRDefault="008C4E8E" w:rsidP="002E2AD6">
      <w:pPr>
        <w:ind w:left="2127" w:hanging="284"/>
        <w:jc w:val="both"/>
        <w:rPr>
          <w:lang w:val="en-US"/>
        </w:rPr>
      </w:pPr>
      <w:r>
        <w:rPr>
          <w:bdr w:val="nil"/>
          <w:lang w:val="en-US"/>
        </w:rPr>
        <w:t xml:space="preserve">       Press release no. 34/2024</w:t>
      </w:r>
    </w:p>
    <w:p w:rsidR="00B31DBE" w:rsidRPr="0069232E" w:rsidRDefault="00B31DBE" w:rsidP="002E2AD6">
      <w:pPr>
        <w:ind w:left="2127" w:hanging="284"/>
        <w:jc w:val="both"/>
        <w:rPr>
          <w:lang w:val="en-US"/>
        </w:rPr>
      </w:pPr>
    </w:p>
    <w:p w:rsidR="00B31DBE" w:rsidRPr="0069232E" w:rsidRDefault="008C4E8E" w:rsidP="00B31DBE">
      <w:pPr>
        <w:ind w:left="2268"/>
        <w:jc w:val="both"/>
        <w:rPr>
          <w:b/>
          <w:sz w:val="28"/>
          <w:szCs w:val="28"/>
          <w:lang w:val="en-US"/>
        </w:rPr>
      </w:pPr>
      <w:r>
        <w:rPr>
          <w:b/>
          <w:bCs/>
          <w:sz w:val="28"/>
          <w:szCs w:val="28"/>
          <w:bdr w:val="nil"/>
          <w:lang w:val="en-US"/>
        </w:rPr>
        <w:t>EIMA: the winners of The Tractor of the Year 2025</w:t>
      </w:r>
    </w:p>
    <w:p w:rsidR="00B31DBE" w:rsidRPr="0069232E" w:rsidRDefault="00B31DBE" w:rsidP="00B31DBE">
      <w:pPr>
        <w:ind w:left="2268"/>
        <w:jc w:val="both"/>
        <w:rPr>
          <w:b/>
          <w:lang w:val="en-US"/>
        </w:rPr>
      </w:pPr>
    </w:p>
    <w:p w:rsidR="00B31DBE" w:rsidRPr="00624B9F" w:rsidRDefault="008C4E8E" w:rsidP="00B31DBE">
      <w:pPr>
        <w:ind w:left="2268"/>
        <w:jc w:val="both"/>
        <w:rPr>
          <w:b/>
          <w:i/>
        </w:rPr>
      </w:pPr>
      <w:r>
        <w:rPr>
          <w:b/>
          <w:bCs/>
          <w:i/>
          <w:iCs/>
          <w:bdr w:val="nil"/>
          <w:lang w:val="en-US"/>
        </w:rPr>
        <w:t xml:space="preserve">At the </w:t>
      </w:r>
      <w:r>
        <w:rPr>
          <w:b/>
          <w:bCs/>
          <w:i/>
          <w:iCs/>
          <w:bdr w:val="nil"/>
          <w:lang w:val="en-US"/>
        </w:rPr>
        <w:t>46th EIMA International exhibition of agricultural machinery, the Tractor of The Year 2025 awards were awarded by a jury of operators and journalists in the sector. Here are the winners in each category.</w:t>
      </w:r>
    </w:p>
    <w:p w:rsidR="00B31DBE" w:rsidRPr="007D04C1" w:rsidRDefault="00B31DBE" w:rsidP="00B31DBE">
      <w:pPr>
        <w:ind w:left="2268"/>
        <w:jc w:val="both"/>
        <w:rPr>
          <w:b/>
        </w:rPr>
      </w:pPr>
    </w:p>
    <w:p w:rsidR="00B31DBE" w:rsidRPr="0069232E" w:rsidRDefault="008C4E8E" w:rsidP="00B31DBE">
      <w:pPr>
        <w:ind w:left="2268"/>
        <w:jc w:val="both"/>
        <w:rPr>
          <w:lang w:val="en-US"/>
        </w:rPr>
      </w:pPr>
      <w:r>
        <w:rPr>
          <w:bdr w:val="nil"/>
          <w:lang w:val="en-US"/>
        </w:rPr>
        <w:t>The contest saw 25 tractors compete in six categories including technological innovation, sustainability, design, digitalization and comfort. The vehicles were built by manufacturers from all over the world, from the USA to Euro</w:t>
      </w:r>
      <w:r>
        <w:rPr>
          <w:bdr w:val="nil"/>
          <w:lang w:val="en-US"/>
        </w:rPr>
        <w:t>pe, and represent the new era of agricultural mechanics. A j</w:t>
      </w:r>
      <w:r w:rsidR="0069232E">
        <w:rPr>
          <w:bdr w:val="nil"/>
          <w:lang w:val="en-US"/>
        </w:rPr>
        <w:t>ury made up of operators and spe</w:t>
      </w:r>
      <w:r>
        <w:rPr>
          <w:bdr w:val="nil"/>
          <w:lang w:val="en-US"/>
        </w:rPr>
        <w:t xml:space="preserve">cialized journalists from various countries evaluated all performance displays in terms of ergonomics, comfort, power and technology. </w:t>
      </w:r>
      <w:bookmarkStart w:id="1" w:name="_GoBack"/>
      <w:bookmarkEnd w:id="1"/>
    </w:p>
    <w:p w:rsidR="00B31DBE" w:rsidRPr="0069232E" w:rsidRDefault="008C4E8E" w:rsidP="00B31DBE">
      <w:pPr>
        <w:ind w:left="2268"/>
        <w:jc w:val="both"/>
        <w:rPr>
          <w:lang w:val="en-US"/>
        </w:rPr>
      </w:pPr>
      <w:r>
        <w:rPr>
          <w:bdr w:val="nil"/>
          <w:lang w:val="en-US"/>
        </w:rPr>
        <w:t>The competition, sponsored by the magazine Trattori, has now become a must-see event at the EIMA International agricultural machinery fair, which is being held in Bologna until November 10th. The contest en</w:t>
      </w:r>
      <w:r>
        <w:rPr>
          <w:bdr w:val="nil"/>
          <w:lang w:val="en-US"/>
        </w:rPr>
        <w:t>ded today with an extremely crowded winner announcement and award ceremony. The winner of the “top category” Tractor of the Year for high power was the Case IH Quadratc 715 model, while the Fendt 620 Vario DP won in the medium power range. The Steyr 4120 P</w:t>
      </w:r>
      <w:r>
        <w:rPr>
          <w:bdr w:val="nil"/>
          <w:lang w:val="en-US"/>
        </w:rPr>
        <w:t xml:space="preserve">lus won the award for best utility tractor in the 70-150 horsepower range with a maximum operating weight of 9,000 kilograms and a maximum of 4 cylinders. </w:t>
      </w:r>
    </w:p>
    <w:p w:rsidR="00B31DBE" w:rsidRPr="0069232E" w:rsidRDefault="008C4E8E" w:rsidP="00B31DBE">
      <w:pPr>
        <w:ind w:left="2268"/>
        <w:jc w:val="both"/>
        <w:rPr>
          <w:sz w:val="28"/>
          <w:szCs w:val="28"/>
          <w:lang w:val="en-US"/>
        </w:rPr>
      </w:pPr>
      <w:r>
        <w:rPr>
          <w:bdr w:val="nil"/>
          <w:lang w:val="en-US"/>
        </w:rPr>
        <w:t>All the lights were o</w:t>
      </w:r>
      <w:r>
        <w:rPr>
          <w:bdr w:val="nil"/>
          <w:lang w:val="en-US"/>
        </w:rPr>
        <w:t>n specialized tractors for vineyards and orchards with the “best of specialized” category, which saw the success of the Venetian manufacturer Antonio Carraro with its Tony 8900 TRG. One of the big novelties of TOTY 2025 was the TotYBot award given to the m</w:t>
      </w:r>
      <w:r>
        <w:rPr>
          <w:bdr w:val="nil"/>
          <w:lang w:val="en-US"/>
        </w:rPr>
        <w:t>ost innovative robotic models. The overall winner in this category was the AgXeed 5.115T2 model. Finally, a place was found for sustainability with the Sustainable TOTY award given to another Fendt model, the e107 Vario. On stage, the members of the jury t</w:t>
      </w:r>
      <w:r>
        <w:rPr>
          <w:bdr w:val="nil"/>
          <w:lang w:val="en-US"/>
        </w:rPr>
        <w:t>ook turns proclaiming the winners, and the ceremony was interspersed with the screening of videos showing off the performances of the competition's winning tractors.</w:t>
      </w:r>
    </w:p>
    <w:p w:rsidR="00E62EF9" w:rsidRPr="0069232E" w:rsidRDefault="00E62EF9" w:rsidP="00BD3494">
      <w:pPr>
        <w:ind w:left="2127" w:right="-150"/>
        <w:jc w:val="both"/>
        <w:rPr>
          <w:sz w:val="23"/>
          <w:szCs w:val="23"/>
          <w:lang w:val="en-US"/>
        </w:rPr>
      </w:pPr>
    </w:p>
    <w:p w:rsidR="00E62EF9" w:rsidRPr="00E249E4" w:rsidRDefault="008C4E8E" w:rsidP="00BD3494">
      <w:pPr>
        <w:ind w:left="2127" w:right="-150"/>
        <w:jc w:val="both"/>
        <w:rPr>
          <w:sz w:val="23"/>
          <w:szCs w:val="23"/>
        </w:rPr>
      </w:pPr>
      <w:r>
        <w:rPr>
          <w:b/>
          <w:bCs/>
          <w:i/>
          <w:iCs/>
          <w:sz w:val="23"/>
          <w:szCs w:val="23"/>
          <w:bdr w:val="nil"/>
          <w:lang w:val="en-US"/>
        </w:rPr>
        <w:t xml:space="preserve">  Bologna,</w:t>
      </w:r>
      <w:r>
        <w:rPr>
          <w:b/>
          <w:bCs/>
          <w:i/>
          <w:iCs/>
          <w:sz w:val="23"/>
          <w:szCs w:val="23"/>
          <w:bdr w:val="nil"/>
          <w:lang w:val="en-US"/>
        </w:rPr>
        <w:t xml:space="preserve"> November 6, 2024</w:t>
      </w:r>
    </w:p>
    <w:p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E8E" w:rsidRDefault="008C4E8E">
      <w:r>
        <w:separator/>
      </w:r>
    </w:p>
  </w:endnote>
  <w:endnote w:type="continuationSeparator" w:id="0">
    <w:p w:rsidR="008C4E8E" w:rsidRDefault="008C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E8E" w:rsidRDefault="008C4E8E">
      <w:r>
        <w:separator/>
      </w:r>
    </w:p>
  </w:footnote>
  <w:footnote w:type="continuationSeparator" w:id="0">
    <w:p w:rsidR="008C4E8E" w:rsidRDefault="008C4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8C4E8E">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C42E5"/>
    <w:rsid w:val="00132C83"/>
    <w:rsid w:val="0016465E"/>
    <w:rsid w:val="001E4BD1"/>
    <w:rsid w:val="001F54A2"/>
    <w:rsid w:val="002205D6"/>
    <w:rsid w:val="002D6176"/>
    <w:rsid w:val="002E2AD6"/>
    <w:rsid w:val="0038239F"/>
    <w:rsid w:val="00392F74"/>
    <w:rsid w:val="003B7256"/>
    <w:rsid w:val="004043E1"/>
    <w:rsid w:val="00427A0F"/>
    <w:rsid w:val="00455C8D"/>
    <w:rsid w:val="004D7DCB"/>
    <w:rsid w:val="00590BF8"/>
    <w:rsid w:val="00624B9F"/>
    <w:rsid w:val="0069232E"/>
    <w:rsid w:val="006E2603"/>
    <w:rsid w:val="00725234"/>
    <w:rsid w:val="00751C16"/>
    <w:rsid w:val="00774B84"/>
    <w:rsid w:val="007912B3"/>
    <w:rsid w:val="007A5169"/>
    <w:rsid w:val="007D04C1"/>
    <w:rsid w:val="00801795"/>
    <w:rsid w:val="00851F4B"/>
    <w:rsid w:val="00864AF6"/>
    <w:rsid w:val="0088201C"/>
    <w:rsid w:val="008A4ED0"/>
    <w:rsid w:val="008B1420"/>
    <w:rsid w:val="008C4E8E"/>
    <w:rsid w:val="008F40F3"/>
    <w:rsid w:val="00915417"/>
    <w:rsid w:val="00983751"/>
    <w:rsid w:val="009D6A2D"/>
    <w:rsid w:val="009F22FB"/>
    <w:rsid w:val="00A676B9"/>
    <w:rsid w:val="00AE5CFA"/>
    <w:rsid w:val="00B31DBE"/>
    <w:rsid w:val="00B50AE0"/>
    <w:rsid w:val="00B537C4"/>
    <w:rsid w:val="00B83EF9"/>
    <w:rsid w:val="00BA64C4"/>
    <w:rsid w:val="00BC5F3E"/>
    <w:rsid w:val="00BD3494"/>
    <w:rsid w:val="00BF58EF"/>
    <w:rsid w:val="00CF1420"/>
    <w:rsid w:val="00CF5BC8"/>
    <w:rsid w:val="00D65F12"/>
    <w:rsid w:val="00DC159E"/>
    <w:rsid w:val="00DD0A4A"/>
    <w:rsid w:val="00DD36A6"/>
    <w:rsid w:val="00DE42DB"/>
    <w:rsid w:val="00E249E4"/>
    <w:rsid w:val="00E62EF9"/>
    <w:rsid w:val="00E90625"/>
    <w:rsid w:val="00EC2BD8"/>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2024-11-06T18:07:00Z</cp:lastPrinted>
  <dcterms:created xsi:type="dcterms:W3CDTF">2024-11-06T20:02:00Z</dcterms:created>
  <dcterms:modified xsi:type="dcterms:W3CDTF">2024-11-07T14:31:00Z</dcterms:modified>
</cp:coreProperties>
</file>